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D873" w14:textId="667BB803" w:rsidR="00807B60" w:rsidRDefault="0028736A" w:rsidP="00807B60">
      <w:pPr>
        <w:rPr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w:drawing>
          <wp:inline distT="0" distB="0" distL="0" distR="0" wp14:anchorId="5BFF643C" wp14:editId="08CCD3C0">
            <wp:extent cx="1961589" cy="457200"/>
            <wp:effectExtent l="0" t="0" r="635" b="0"/>
            <wp:docPr id="15108205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60" cy="476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7B60" w:rsidRPr="00807B60">
        <w:rPr>
          <w:sz w:val="24"/>
          <w:szCs w:val="24"/>
        </w:rPr>
        <w:t xml:space="preserve"> </w:t>
      </w:r>
      <w:r w:rsidR="00807B60" w:rsidRPr="00D13FB0">
        <w:rPr>
          <w:sz w:val="24"/>
          <w:szCs w:val="24"/>
        </w:rPr>
        <w:t xml:space="preserve">BHG PPG newsletter </w:t>
      </w:r>
      <w:r w:rsidR="00807B60">
        <w:rPr>
          <w:sz w:val="24"/>
          <w:szCs w:val="24"/>
        </w:rPr>
        <w:t>January 2024</w:t>
      </w:r>
    </w:p>
    <w:p w14:paraId="2EC38219" w14:textId="2A4DE1FD" w:rsidR="0028736A" w:rsidRDefault="00A20DD2">
      <w:pPr>
        <w:rPr>
          <w:sz w:val="24"/>
          <w:szCs w:val="24"/>
        </w:rPr>
      </w:pPr>
      <w:r>
        <w:rPr>
          <w:sz w:val="24"/>
          <w:szCs w:val="24"/>
        </w:rPr>
        <w:t>Wishing all patients and staff of the Belvoir Hea</w:t>
      </w:r>
      <w:r w:rsidR="00C41CF1">
        <w:rPr>
          <w:sz w:val="24"/>
          <w:szCs w:val="24"/>
        </w:rPr>
        <w:t xml:space="preserve">lth </w:t>
      </w:r>
      <w:r w:rsidR="00807B60">
        <w:rPr>
          <w:sz w:val="24"/>
          <w:szCs w:val="24"/>
        </w:rPr>
        <w:t>G</w:t>
      </w:r>
      <w:r w:rsidR="00C41CF1">
        <w:rPr>
          <w:sz w:val="24"/>
          <w:szCs w:val="24"/>
        </w:rPr>
        <w:t xml:space="preserve">roup a happy and healthy New Year. </w:t>
      </w:r>
    </w:p>
    <w:p w14:paraId="29B76C82" w14:textId="77777777" w:rsidR="00855E03" w:rsidRDefault="00C41CF1">
      <w:pPr>
        <w:rPr>
          <w:sz w:val="24"/>
          <w:szCs w:val="24"/>
        </w:rPr>
      </w:pPr>
      <w:r>
        <w:rPr>
          <w:sz w:val="24"/>
          <w:szCs w:val="24"/>
        </w:rPr>
        <w:t>Staff news</w:t>
      </w:r>
      <w:r w:rsidR="003203AB">
        <w:rPr>
          <w:sz w:val="24"/>
          <w:szCs w:val="24"/>
        </w:rPr>
        <w:t>:</w:t>
      </w:r>
      <w:r w:rsidR="00807B60">
        <w:rPr>
          <w:sz w:val="24"/>
          <w:szCs w:val="24"/>
        </w:rPr>
        <w:t xml:space="preserve"> </w:t>
      </w:r>
    </w:p>
    <w:p w14:paraId="6E78BC76" w14:textId="07EAB1A2" w:rsidR="00CD5441" w:rsidRPr="00D411F3" w:rsidRDefault="00CD5441" w:rsidP="00D411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11F3">
        <w:rPr>
          <w:sz w:val="24"/>
          <w:szCs w:val="24"/>
        </w:rPr>
        <w:t>Dr Camm</w:t>
      </w:r>
      <w:r w:rsidR="00A80B3C" w:rsidRPr="00D411F3">
        <w:rPr>
          <w:sz w:val="24"/>
          <w:szCs w:val="24"/>
        </w:rPr>
        <w:t xml:space="preserve"> has given birth to twins! Congratulations!</w:t>
      </w:r>
    </w:p>
    <w:p w14:paraId="4A27F125" w14:textId="3A047704" w:rsidR="00234614" w:rsidRPr="00234614" w:rsidRDefault="007E6855" w:rsidP="00234614">
      <w:pPr>
        <w:pStyle w:val="yiv5617905959msolistparagraph"/>
        <w:numPr>
          <w:ilvl w:val="0"/>
          <w:numId w:val="1"/>
        </w:numPr>
        <w:shd w:val="clear" w:color="auto" w:fill="FFFFFF"/>
        <w:spacing w:before="0" w:beforeAutospacing="0" w:after="160" w:afterAutospacing="0" w:line="233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</w:rPr>
        <w:t>T</w:t>
      </w:r>
      <w:r w:rsidR="00234614">
        <w:rPr>
          <w:rFonts w:ascii="Calibri" w:hAnsi="Calibri" w:cs="Calibri"/>
          <w:color w:val="1D2228"/>
        </w:rPr>
        <w:t xml:space="preserve">wo new registrars are now working at the practice which may help a little with capacity. There are currently 4 registrars in total based </w:t>
      </w:r>
      <w:r w:rsidR="00A47E4F">
        <w:rPr>
          <w:rFonts w:ascii="Calibri" w:hAnsi="Calibri" w:cs="Calibri"/>
          <w:color w:val="1D2228"/>
        </w:rPr>
        <w:t>with us</w:t>
      </w:r>
      <w:r w:rsidR="00234614">
        <w:rPr>
          <w:rFonts w:ascii="Calibri" w:hAnsi="Calibri" w:cs="Calibri"/>
          <w:color w:val="1D2228"/>
        </w:rPr>
        <w:t>.</w:t>
      </w:r>
    </w:p>
    <w:p w14:paraId="6DCC8E4B" w14:textId="2CC9860A" w:rsidR="0002365C" w:rsidRDefault="003D7C7F" w:rsidP="000236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365C">
        <w:rPr>
          <w:sz w:val="24"/>
          <w:szCs w:val="24"/>
        </w:rPr>
        <w:t xml:space="preserve">A new </w:t>
      </w:r>
      <w:r w:rsidR="00A11F21" w:rsidRPr="0002365C">
        <w:rPr>
          <w:sz w:val="24"/>
          <w:szCs w:val="24"/>
        </w:rPr>
        <w:t xml:space="preserve">health care assistant </w:t>
      </w:r>
      <w:r w:rsidR="00ED1A92" w:rsidRPr="0002365C">
        <w:rPr>
          <w:sz w:val="24"/>
          <w:szCs w:val="24"/>
        </w:rPr>
        <w:t xml:space="preserve">is in post, based in Bingham but working across the practice. </w:t>
      </w:r>
    </w:p>
    <w:p w14:paraId="37EA5A6B" w14:textId="2E1B281A" w:rsidR="0002365C" w:rsidRDefault="00F2286A" w:rsidP="000236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365C">
        <w:rPr>
          <w:sz w:val="24"/>
          <w:szCs w:val="24"/>
        </w:rPr>
        <w:t xml:space="preserve">Philippa Bremner is </w:t>
      </w:r>
      <w:r w:rsidR="00A47E4F">
        <w:rPr>
          <w:sz w:val="24"/>
          <w:szCs w:val="24"/>
        </w:rPr>
        <w:t xml:space="preserve">our </w:t>
      </w:r>
      <w:r w:rsidRPr="0002365C">
        <w:rPr>
          <w:sz w:val="24"/>
          <w:szCs w:val="24"/>
        </w:rPr>
        <w:t xml:space="preserve">new social prescriber. Thank you to Sally </w:t>
      </w:r>
      <w:r w:rsidR="00855E03">
        <w:rPr>
          <w:sz w:val="24"/>
          <w:szCs w:val="24"/>
        </w:rPr>
        <w:t xml:space="preserve">Lee for her work </w:t>
      </w:r>
      <w:r w:rsidRPr="0002365C">
        <w:rPr>
          <w:sz w:val="24"/>
          <w:szCs w:val="24"/>
        </w:rPr>
        <w:t xml:space="preserve">and welcome to Philippa. </w:t>
      </w:r>
    </w:p>
    <w:p w14:paraId="52066166" w14:textId="5B7BD013" w:rsidR="003203AB" w:rsidRPr="0002365C" w:rsidRDefault="00F20FB2" w:rsidP="000236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365C">
        <w:rPr>
          <w:sz w:val="24"/>
          <w:szCs w:val="24"/>
        </w:rPr>
        <w:t xml:space="preserve">Sam Pritchett </w:t>
      </w:r>
      <w:r w:rsidR="00D13C66" w:rsidRPr="0002365C">
        <w:rPr>
          <w:sz w:val="24"/>
          <w:szCs w:val="24"/>
        </w:rPr>
        <w:t>is the Team Leader at Cropwell Bishop</w:t>
      </w:r>
      <w:r w:rsidR="001C616C" w:rsidRPr="0002365C">
        <w:rPr>
          <w:sz w:val="24"/>
          <w:szCs w:val="24"/>
        </w:rPr>
        <w:t xml:space="preserve">. </w:t>
      </w:r>
    </w:p>
    <w:p w14:paraId="045A45C8" w14:textId="3339ADE7" w:rsidR="001C616C" w:rsidRDefault="001C616C">
      <w:pPr>
        <w:rPr>
          <w:sz w:val="24"/>
          <w:szCs w:val="24"/>
        </w:rPr>
      </w:pPr>
      <w:r>
        <w:rPr>
          <w:sz w:val="24"/>
          <w:szCs w:val="24"/>
        </w:rPr>
        <w:t>Recruitment efforts continue</w:t>
      </w:r>
      <w:r w:rsidR="00513839">
        <w:rPr>
          <w:sz w:val="24"/>
          <w:szCs w:val="24"/>
        </w:rPr>
        <w:t>. Staff</w:t>
      </w:r>
      <w:r w:rsidR="00234A80">
        <w:rPr>
          <w:sz w:val="24"/>
          <w:szCs w:val="24"/>
        </w:rPr>
        <w:t xml:space="preserve"> shortages</w:t>
      </w:r>
      <w:r w:rsidR="00DE7752">
        <w:rPr>
          <w:sz w:val="24"/>
          <w:szCs w:val="24"/>
        </w:rPr>
        <w:t>, including staff absence due to illness, continue to be a problem</w:t>
      </w:r>
      <w:r w:rsidR="003B09AB">
        <w:rPr>
          <w:sz w:val="24"/>
          <w:szCs w:val="24"/>
        </w:rPr>
        <w:t xml:space="preserve"> for the practice.</w:t>
      </w:r>
      <w:r w:rsidR="006B71D3">
        <w:rPr>
          <w:sz w:val="24"/>
          <w:szCs w:val="24"/>
        </w:rPr>
        <w:t xml:space="preserve"> Patients are asked for their understanding as everyone is aware of frustrations when </w:t>
      </w:r>
      <w:r w:rsidR="00FF765C">
        <w:rPr>
          <w:sz w:val="24"/>
          <w:szCs w:val="24"/>
        </w:rPr>
        <w:t xml:space="preserve">appointments aren’t available. </w:t>
      </w:r>
    </w:p>
    <w:p w14:paraId="295885DF" w14:textId="6A9CCA71" w:rsidR="00FF765C" w:rsidRDefault="002035CB">
      <w:pPr>
        <w:rPr>
          <w:sz w:val="24"/>
          <w:szCs w:val="24"/>
        </w:rPr>
      </w:pPr>
      <w:r>
        <w:rPr>
          <w:sz w:val="24"/>
          <w:szCs w:val="24"/>
        </w:rPr>
        <w:t>However, the availability of appointments</w:t>
      </w:r>
      <w:r w:rsidR="00965C10">
        <w:rPr>
          <w:sz w:val="24"/>
          <w:szCs w:val="24"/>
        </w:rPr>
        <w:t xml:space="preserve"> </w:t>
      </w:r>
      <w:r>
        <w:rPr>
          <w:sz w:val="24"/>
          <w:szCs w:val="24"/>
        </w:rPr>
        <w:t>is also</w:t>
      </w:r>
      <w:r w:rsidR="00431D5F">
        <w:rPr>
          <w:sz w:val="24"/>
          <w:szCs w:val="24"/>
        </w:rPr>
        <w:t xml:space="preserve"> greatly</w:t>
      </w:r>
      <w:r>
        <w:rPr>
          <w:sz w:val="24"/>
          <w:szCs w:val="24"/>
        </w:rPr>
        <w:t xml:space="preserve"> impacted by the number of </w:t>
      </w:r>
      <w:r w:rsidR="001113CC">
        <w:rPr>
          <w:sz w:val="24"/>
          <w:szCs w:val="24"/>
        </w:rPr>
        <w:t>people who do not attend</w:t>
      </w:r>
      <w:r w:rsidR="000B16DF">
        <w:rPr>
          <w:sz w:val="24"/>
          <w:szCs w:val="24"/>
        </w:rPr>
        <w:t xml:space="preserve"> </w:t>
      </w:r>
      <w:r w:rsidR="00DA53AC">
        <w:rPr>
          <w:sz w:val="24"/>
          <w:szCs w:val="24"/>
        </w:rPr>
        <w:t xml:space="preserve">at </w:t>
      </w:r>
      <w:r w:rsidR="000B16DF">
        <w:rPr>
          <w:sz w:val="24"/>
          <w:szCs w:val="24"/>
        </w:rPr>
        <w:t xml:space="preserve">their </w:t>
      </w:r>
      <w:r w:rsidR="00DA53AC">
        <w:rPr>
          <w:sz w:val="24"/>
          <w:szCs w:val="24"/>
        </w:rPr>
        <w:t>allotted time</w:t>
      </w:r>
      <w:r w:rsidR="000B16DF">
        <w:rPr>
          <w:sz w:val="24"/>
          <w:szCs w:val="24"/>
        </w:rPr>
        <w:t xml:space="preserve">. </w:t>
      </w:r>
      <w:r w:rsidR="00367541">
        <w:rPr>
          <w:sz w:val="24"/>
          <w:szCs w:val="24"/>
        </w:rPr>
        <w:t xml:space="preserve">This is frustrating for </w:t>
      </w:r>
      <w:r w:rsidR="00DA53AC">
        <w:rPr>
          <w:sz w:val="24"/>
          <w:szCs w:val="24"/>
        </w:rPr>
        <w:t>everyone</w:t>
      </w:r>
      <w:r w:rsidR="005A0F9D">
        <w:rPr>
          <w:sz w:val="24"/>
          <w:szCs w:val="24"/>
        </w:rPr>
        <w:t>. These appointments could have been given to others if they had been cancelled, either by telephone or online, in advance</w:t>
      </w:r>
      <w:r w:rsidR="000B16DF">
        <w:rPr>
          <w:sz w:val="24"/>
          <w:szCs w:val="24"/>
        </w:rPr>
        <w:t xml:space="preserve">. </w:t>
      </w:r>
      <w:r w:rsidR="000A1074">
        <w:rPr>
          <w:sz w:val="24"/>
          <w:szCs w:val="24"/>
        </w:rPr>
        <w:t>For example</w:t>
      </w:r>
      <w:r w:rsidR="002212C2">
        <w:rPr>
          <w:sz w:val="24"/>
          <w:szCs w:val="24"/>
        </w:rPr>
        <w:t>,</w:t>
      </w:r>
      <w:r w:rsidR="000A1074">
        <w:rPr>
          <w:sz w:val="24"/>
          <w:szCs w:val="24"/>
        </w:rPr>
        <w:t xml:space="preserve"> in November 2023</w:t>
      </w:r>
      <w:r w:rsidR="002212C2">
        <w:rPr>
          <w:sz w:val="24"/>
          <w:szCs w:val="24"/>
        </w:rPr>
        <w:t>,</w:t>
      </w:r>
      <w:r w:rsidR="000A1074">
        <w:rPr>
          <w:sz w:val="24"/>
          <w:szCs w:val="24"/>
        </w:rPr>
        <w:t xml:space="preserve"> </w:t>
      </w:r>
      <w:r w:rsidR="002212C2" w:rsidRPr="002A5EA5">
        <w:rPr>
          <w:b/>
          <w:bCs/>
          <w:sz w:val="24"/>
          <w:szCs w:val="24"/>
        </w:rPr>
        <w:t>483</w:t>
      </w:r>
      <w:r w:rsidR="002212C2">
        <w:rPr>
          <w:sz w:val="24"/>
          <w:szCs w:val="24"/>
        </w:rPr>
        <w:t xml:space="preserve"> appointments had been made to see either a GP or a nurse </w:t>
      </w:r>
      <w:r w:rsidR="002B79F6">
        <w:rPr>
          <w:sz w:val="24"/>
          <w:szCs w:val="24"/>
        </w:rPr>
        <w:t>where</w:t>
      </w:r>
      <w:r w:rsidR="002212C2">
        <w:rPr>
          <w:sz w:val="24"/>
          <w:szCs w:val="24"/>
        </w:rPr>
        <w:t xml:space="preserve"> the patient did not attend. </w:t>
      </w:r>
      <w:r w:rsidR="00472D8E">
        <w:rPr>
          <w:sz w:val="24"/>
          <w:szCs w:val="24"/>
        </w:rPr>
        <w:t xml:space="preserve">If you have made an appointment and no longer need it or cannot attend for whatever reason, please contact the surgery to cancel. This </w:t>
      </w:r>
      <w:r w:rsidR="00124155">
        <w:rPr>
          <w:sz w:val="24"/>
          <w:szCs w:val="24"/>
        </w:rPr>
        <w:t xml:space="preserve">then allows staff to reallocate the time to someone else in need. </w:t>
      </w:r>
    </w:p>
    <w:p w14:paraId="269E5E9C" w14:textId="6303F02B" w:rsidR="00B87F8D" w:rsidRDefault="000B0DFE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2206A0">
        <w:rPr>
          <w:sz w:val="24"/>
          <w:szCs w:val="24"/>
        </w:rPr>
        <w:t xml:space="preserve">A reminder for patients to book in for a shingles vaccination if they are eligible. </w:t>
      </w:r>
    </w:p>
    <w:p w14:paraId="5746CAB1" w14:textId="4CA03D4A" w:rsidR="00260935" w:rsidRDefault="00FC374F" w:rsidP="002609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People </w:t>
      </w:r>
      <w:r w:rsidR="00372E89">
        <w:rPr>
          <w:sz w:val="24"/>
          <w:szCs w:val="24"/>
        </w:rPr>
        <w:t>who turn</w:t>
      </w:r>
      <w:r>
        <w:rPr>
          <w:sz w:val="24"/>
          <w:szCs w:val="24"/>
        </w:rPr>
        <w:t xml:space="preserve"> 65 on</w:t>
      </w:r>
      <w:r w:rsidR="00DF704A">
        <w:rPr>
          <w:sz w:val="24"/>
          <w:szCs w:val="24"/>
        </w:rPr>
        <w:t xml:space="preserve"> or after</w:t>
      </w:r>
      <w:r>
        <w:rPr>
          <w:sz w:val="24"/>
          <w:szCs w:val="24"/>
        </w:rPr>
        <w:t xml:space="preserve"> 1</w:t>
      </w:r>
      <w:r w:rsidRPr="00FC374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September 2023.</w:t>
      </w:r>
      <w:r w:rsidR="00C10390">
        <w:rPr>
          <w:sz w:val="24"/>
          <w:szCs w:val="24"/>
        </w:rPr>
        <w:t xml:space="preserve"> (</w:t>
      </w:r>
      <w:r w:rsidR="00C10390" w:rsidRPr="009C6F8E">
        <w:rPr>
          <w:b/>
          <w:bCs/>
          <w:sz w:val="24"/>
          <w:szCs w:val="24"/>
        </w:rPr>
        <w:t>NOT</w:t>
      </w:r>
      <w:r w:rsidR="00E80BE8">
        <w:rPr>
          <w:b/>
          <w:bCs/>
          <w:sz w:val="24"/>
          <w:szCs w:val="24"/>
        </w:rPr>
        <w:t xml:space="preserve"> </w:t>
      </w:r>
      <w:r w:rsidR="00E80BE8">
        <w:rPr>
          <w:sz w:val="24"/>
          <w:szCs w:val="24"/>
        </w:rPr>
        <w:t>people who turned 65 before this date</w:t>
      </w:r>
      <w:r w:rsidR="009C6F8E">
        <w:rPr>
          <w:sz w:val="24"/>
          <w:szCs w:val="24"/>
        </w:rPr>
        <w:t>)</w:t>
      </w:r>
    </w:p>
    <w:p w14:paraId="34AD3DF1" w14:textId="32CEA550" w:rsidR="00422760" w:rsidRDefault="00422760" w:rsidP="002609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People aged 7</w:t>
      </w:r>
      <w:r w:rsidR="00DF704A">
        <w:rPr>
          <w:sz w:val="24"/>
          <w:szCs w:val="24"/>
        </w:rPr>
        <w:t>0</w:t>
      </w:r>
      <w:r>
        <w:rPr>
          <w:sz w:val="24"/>
          <w:szCs w:val="24"/>
        </w:rPr>
        <w:t xml:space="preserve"> – 79 who have not previously had the vaccine.</w:t>
      </w:r>
    </w:p>
    <w:p w14:paraId="5180460A" w14:textId="6045D713" w:rsidR="00422760" w:rsidRDefault="00A6515C" w:rsidP="002609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People aged 50 or over with a severely weakened immune system.</w:t>
      </w:r>
    </w:p>
    <w:p w14:paraId="376CB5B8" w14:textId="08684A55" w:rsidR="00B87F8D" w:rsidRDefault="002353B1">
      <w:pPr>
        <w:rPr>
          <w:sz w:val="24"/>
          <w:szCs w:val="24"/>
        </w:rPr>
      </w:pPr>
      <w:r>
        <w:rPr>
          <w:sz w:val="24"/>
          <w:szCs w:val="24"/>
        </w:rPr>
        <w:t xml:space="preserve">At the time of writing, plans are underway for </w:t>
      </w:r>
      <w:r w:rsidR="00CE380F">
        <w:rPr>
          <w:sz w:val="24"/>
          <w:szCs w:val="24"/>
        </w:rPr>
        <w:t xml:space="preserve">the Cotgrave Integrated </w:t>
      </w:r>
      <w:r w:rsidR="000B183A">
        <w:rPr>
          <w:sz w:val="24"/>
          <w:szCs w:val="24"/>
        </w:rPr>
        <w:t>N</w:t>
      </w:r>
      <w:r w:rsidR="00CE380F">
        <w:rPr>
          <w:sz w:val="24"/>
          <w:szCs w:val="24"/>
        </w:rPr>
        <w:t>eighbourhood event on Saturday 24</w:t>
      </w:r>
      <w:r w:rsidR="00CE380F" w:rsidRPr="00CE380F">
        <w:rPr>
          <w:sz w:val="24"/>
          <w:szCs w:val="24"/>
          <w:vertAlign w:val="superscript"/>
        </w:rPr>
        <w:t>th</w:t>
      </w:r>
      <w:r w:rsidR="00CE380F">
        <w:rPr>
          <w:sz w:val="24"/>
          <w:szCs w:val="24"/>
        </w:rPr>
        <w:t xml:space="preserve"> </w:t>
      </w:r>
      <w:r w:rsidR="00272407">
        <w:rPr>
          <w:sz w:val="24"/>
          <w:szCs w:val="24"/>
        </w:rPr>
        <w:t xml:space="preserve">February. This will be held at The </w:t>
      </w:r>
      <w:r w:rsidR="00CD008E">
        <w:rPr>
          <w:sz w:val="24"/>
          <w:szCs w:val="24"/>
        </w:rPr>
        <w:t>W</w:t>
      </w:r>
      <w:r w:rsidR="00272407">
        <w:rPr>
          <w:sz w:val="24"/>
          <w:szCs w:val="24"/>
        </w:rPr>
        <w:t>elfare between 10am and 2pm.</w:t>
      </w:r>
      <w:r w:rsidR="00AF1EE4">
        <w:rPr>
          <w:sz w:val="24"/>
          <w:szCs w:val="24"/>
        </w:rPr>
        <w:t xml:space="preserve"> There will be representative </w:t>
      </w:r>
      <w:r w:rsidR="00556E76">
        <w:rPr>
          <w:sz w:val="24"/>
          <w:szCs w:val="24"/>
        </w:rPr>
        <w:t>from</w:t>
      </w:r>
      <w:r w:rsidR="00AF1EE4">
        <w:rPr>
          <w:sz w:val="24"/>
          <w:szCs w:val="24"/>
        </w:rPr>
        <w:t xml:space="preserve"> community groups and services available in Cotgrave</w:t>
      </w:r>
      <w:r w:rsidR="00D24D84">
        <w:rPr>
          <w:sz w:val="24"/>
          <w:szCs w:val="24"/>
        </w:rPr>
        <w:t xml:space="preserve">. Everyone is invited to attend and find out what it’s all about. </w:t>
      </w:r>
    </w:p>
    <w:p w14:paraId="15ABF197" w14:textId="00063A43" w:rsidR="00160DD9" w:rsidRDefault="00401572">
      <w:pPr>
        <w:rPr>
          <w:sz w:val="24"/>
          <w:szCs w:val="24"/>
        </w:rPr>
      </w:pPr>
      <w:r>
        <w:rPr>
          <w:sz w:val="24"/>
          <w:szCs w:val="24"/>
        </w:rPr>
        <w:t>Health</w:t>
      </w:r>
      <w:r w:rsidR="0014291B">
        <w:rPr>
          <w:sz w:val="24"/>
          <w:szCs w:val="24"/>
        </w:rPr>
        <w:t xml:space="preserve">watch Nottingham and Nottinghamshire would like to hear from patients </w:t>
      </w:r>
      <w:r w:rsidR="001B20B9">
        <w:rPr>
          <w:sz w:val="24"/>
          <w:szCs w:val="24"/>
        </w:rPr>
        <w:t>if they have eve</w:t>
      </w:r>
      <w:r w:rsidR="0052436D">
        <w:rPr>
          <w:sz w:val="24"/>
          <w:szCs w:val="24"/>
        </w:rPr>
        <w:t>r</w:t>
      </w:r>
      <w:r w:rsidR="001B20B9">
        <w:rPr>
          <w:sz w:val="24"/>
          <w:szCs w:val="24"/>
        </w:rPr>
        <w:t xml:space="preserve"> made a complaint, wanted to and changed their mind or who have never considered making a complaint about any NHS services in the area. </w:t>
      </w:r>
      <w:r w:rsidR="000521B6">
        <w:rPr>
          <w:sz w:val="24"/>
          <w:szCs w:val="24"/>
        </w:rPr>
        <w:t>There is a survey for you to complete</w:t>
      </w:r>
      <w:r w:rsidR="009F663F">
        <w:rPr>
          <w:sz w:val="24"/>
          <w:szCs w:val="24"/>
        </w:rPr>
        <w:t xml:space="preserve">: </w:t>
      </w:r>
      <w:r w:rsidR="00837B36">
        <w:rPr>
          <w:sz w:val="24"/>
          <w:szCs w:val="24"/>
        </w:rPr>
        <w:t>Healthwatch Hot Topic:</w:t>
      </w:r>
      <w:r w:rsidR="00814D88">
        <w:rPr>
          <w:sz w:val="24"/>
          <w:szCs w:val="24"/>
        </w:rPr>
        <w:t xml:space="preserve"> </w:t>
      </w:r>
      <w:r w:rsidR="00837B36">
        <w:rPr>
          <w:sz w:val="24"/>
          <w:szCs w:val="24"/>
        </w:rPr>
        <w:t xml:space="preserve">NHS Complaints </w:t>
      </w:r>
      <w:r w:rsidR="00814D88">
        <w:rPr>
          <w:sz w:val="24"/>
          <w:szCs w:val="24"/>
        </w:rPr>
        <w:t>Handling smartsurvery.co.uk.</w:t>
      </w:r>
    </w:p>
    <w:p w14:paraId="056011F7" w14:textId="5E92CF4F" w:rsidR="00E1633B" w:rsidRPr="00740AD4" w:rsidRDefault="00320FCB">
      <w:pPr>
        <w:rPr>
          <w:sz w:val="24"/>
          <w:szCs w:val="24"/>
        </w:rPr>
      </w:pPr>
      <w:r>
        <w:rPr>
          <w:sz w:val="24"/>
          <w:szCs w:val="24"/>
        </w:rPr>
        <w:t>There are collection boxes in the surgeries for used stamps</w:t>
      </w:r>
      <w:r w:rsidR="002B2313">
        <w:rPr>
          <w:sz w:val="24"/>
          <w:szCs w:val="24"/>
        </w:rPr>
        <w:t xml:space="preserve"> </w:t>
      </w:r>
      <w:r w:rsidR="00120235">
        <w:rPr>
          <w:sz w:val="24"/>
          <w:szCs w:val="24"/>
        </w:rPr>
        <w:t xml:space="preserve">to raise money for research </w:t>
      </w:r>
      <w:r w:rsidR="0052436D">
        <w:rPr>
          <w:sz w:val="24"/>
          <w:szCs w:val="24"/>
        </w:rPr>
        <w:t>into</w:t>
      </w:r>
      <w:r w:rsidR="00120235">
        <w:rPr>
          <w:sz w:val="24"/>
          <w:szCs w:val="24"/>
        </w:rPr>
        <w:t xml:space="preserve"> bone cancer. </w:t>
      </w:r>
    </w:p>
    <w:sectPr w:rsidR="00E1633B" w:rsidRPr="00740A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B3B7A"/>
    <w:multiLevelType w:val="hybridMultilevel"/>
    <w:tmpl w:val="E00E2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A473D"/>
    <w:multiLevelType w:val="hybridMultilevel"/>
    <w:tmpl w:val="48B22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E41CB"/>
    <w:multiLevelType w:val="multilevel"/>
    <w:tmpl w:val="9C10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97677794">
    <w:abstractNumId w:val="1"/>
  </w:num>
  <w:num w:numId="2" w16cid:durableId="813764439">
    <w:abstractNumId w:val="0"/>
  </w:num>
  <w:num w:numId="3" w16cid:durableId="1613973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33B"/>
    <w:rsid w:val="0002365C"/>
    <w:rsid w:val="00036E7B"/>
    <w:rsid w:val="00047594"/>
    <w:rsid w:val="000521B6"/>
    <w:rsid w:val="000622F3"/>
    <w:rsid w:val="000A1074"/>
    <w:rsid w:val="000B0DFE"/>
    <w:rsid w:val="000B16DF"/>
    <w:rsid w:val="000B183A"/>
    <w:rsid w:val="001113CC"/>
    <w:rsid w:val="00120235"/>
    <w:rsid w:val="00124155"/>
    <w:rsid w:val="00141F59"/>
    <w:rsid w:val="0014291B"/>
    <w:rsid w:val="00160DD9"/>
    <w:rsid w:val="001B20B9"/>
    <w:rsid w:val="001C616C"/>
    <w:rsid w:val="002035CB"/>
    <w:rsid w:val="002206A0"/>
    <w:rsid w:val="002212C2"/>
    <w:rsid w:val="00234614"/>
    <w:rsid w:val="00234A80"/>
    <w:rsid w:val="002353B1"/>
    <w:rsid w:val="00260935"/>
    <w:rsid w:val="00272407"/>
    <w:rsid w:val="0028463C"/>
    <w:rsid w:val="0028736A"/>
    <w:rsid w:val="002A5EA5"/>
    <w:rsid w:val="002B2313"/>
    <w:rsid w:val="002B79F6"/>
    <w:rsid w:val="002E4F83"/>
    <w:rsid w:val="003203AB"/>
    <w:rsid w:val="00320FCB"/>
    <w:rsid w:val="00325BDF"/>
    <w:rsid w:val="00367541"/>
    <w:rsid w:val="00372E89"/>
    <w:rsid w:val="003B09AB"/>
    <w:rsid w:val="003D7C7F"/>
    <w:rsid w:val="00401572"/>
    <w:rsid w:val="00422760"/>
    <w:rsid w:val="00431D5F"/>
    <w:rsid w:val="00472D8E"/>
    <w:rsid w:val="0048667B"/>
    <w:rsid w:val="004C49AE"/>
    <w:rsid w:val="004E1908"/>
    <w:rsid w:val="00513839"/>
    <w:rsid w:val="0052436D"/>
    <w:rsid w:val="00556E76"/>
    <w:rsid w:val="005A0F9D"/>
    <w:rsid w:val="006B71D3"/>
    <w:rsid w:val="00740AD4"/>
    <w:rsid w:val="007E6855"/>
    <w:rsid w:val="007F2A48"/>
    <w:rsid w:val="00807B60"/>
    <w:rsid w:val="00814D88"/>
    <w:rsid w:val="00837B36"/>
    <w:rsid w:val="00855E03"/>
    <w:rsid w:val="008C7A85"/>
    <w:rsid w:val="008D5D4B"/>
    <w:rsid w:val="008F775E"/>
    <w:rsid w:val="00933A9D"/>
    <w:rsid w:val="009352A0"/>
    <w:rsid w:val="009462C9"/>
    <w:rsid w:val="00965C10"/>
    <w:rsid w:val="00971EC2"/>
    <w:rsid w:val="009C6F8E"/>
    <w:rsid w:val="009F663F"/>
    <w:rsid w:val="00A11F21"/>
    <w:rsid w:val="00A20DD2"/>
    <w:rsid w:val="00A47E4F"/>
    <w:rsid w:val="00A6515C"/>
    <w:rsid w:val="00A80B3C"/>
    <w:rsid w:val="00AE22F6"/>
    <w:rsid w:val="00AF1EE4"/>
    <w:rsid w:val="00B87F8D"/>
    <w:rsid w:val="00B907B8"/>
    <w:rsid w:val="00C10390"/>
    <w:rsid w:val="00C41CF1"/>
    <w:rsid w:val="00CD008E"/>
    <w:rsid w:val="00CD5441"/>
    <w:rsid w:val="00CE380F"/>
    <w:rsid w:val="00D13C66"/>
    <w:rsid w:val="00D13FB0"/>
    <w:rsid w:val="00D24D84"/>
    <w:rsid w:val="00D3203B"/>
    <w:rsid w:val="00D411F3"/>
    <w:rsid w:val="00DA53AC"/>
    <w:rsid w:val="00DE7752"/>
    <w:rsid w:val="00DF704A"/>
    <w:rsid w:val="00E1633B"/>
    <w:rsid w:val="00E80BE8"/>
    <w:rsid w:val="00ED1A92"/>
    <w:rsid w:val="00F20FB2"/>
    <w:rsid w:val="00F2286A"/>
    <w:rsid w:val="00FC374F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001F3"/>
  <w15:chartTrackingRefBased/>
  <w15:docId w15:val="{1C360364-7308-4046-A8DD-A86B9D7D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65C"/>
    <w:pPr>
      <w:ind w:left="720"/>
      <w:contextualSpacing/>
    </w:pPr>
  </w:style>
  <w:style w:type="paragraph" w:customStyle="1" w:styleId="yiv5617905959msolistparagraph">
    <w:name w:val="yiv5617905959msolistparagraph"/>
    <w:basedOn w:val="Normal"/>
    <w:rsid w:val="0023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8A04B-2A23-4F92-A3AB-FCAC00EE4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wood</dc:creator>
  <cp:keywords/>
  <dc:description/>
  <cp:lastModifiedBy>jane wood</cp:lastModifiedBy>
  <cp:revision>10</cp:revision>
  <dcterms:created xsi:type="dcterms:W3CDTF">2024-01-21T15:25:00Z</dcterms:created>
  <dcterms:modified xsi:type="dcterms:W3CDTF">2024-01-26T14:13:00Z</dcterms:modified>
</cp:coreProperties>
</file>